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E9196" w14:textId="71160FF7" w:rsidR="00DF15CE" w:rsidRPr="00DF15CE" w:rsidRDefault="00DF15CE" w:rsidP="00F67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 xml:space="preserve">С </w:t>
      </w:r>
      <w:r w:rsidR="00163C40">
        <w:rPr>
          <w:rFonts w:ascii="Times New Roman" w:hAnsi="Times New Roman" w:cs="Times New Roman"/>
          <w:sz w:val="24"/>
          <w:szCs w:val="24"/>
        </w:rPr>
        <w:t>4</w:t>
      </w:r>
      <w:r w:rsidR="00371311">
        <w:rPr>
          <w:rFonts w:ascii="Times New Roman" w:hAnsi="Times New Roman" w:cs="Times New Roman"/>
          <w:sz w:val="24"/>
          <w:szCs w:val="24"/>
        </w:rPr>
        <w:t xml:space="preserve"> октября </w:t>
      </w:r>
      <w:r w:rsidR="00371311" w:rsidRPr="00DF15CE">
        <w:rPr>
          <w:rFonts w:ascii="Times New Roman" w:hAnsi="Times New Roman" w:cs="Times New Roman"/>
          <w:sz w:val="24"/>
          <w:szCs w:val="24"/>
        </w:rPr>
        <w:t>2021</w:t>
      </w:r>
      <w:r w:rsidRPr="00DF15CE">
        <w:rPr>
          <w:rFonts w:ascii="Times New Roman" w:hAnsi="Times New Roman" w:cs="Times New Roman"/>
          <w:sz w:val="24"/>
          <w:szCs w:val="24"/>
        </w:rPr>
        <w:t xml:space="preserve"> по </w:t>
      </w:r>
      <w:r w:rsidR="00163C40">
        <w:rPr>
          <w:rFonts w:ascii="Times New Roman" w:hAnsi="Times New Roman" w:cs="Times New Roman"/>
          <w:sz w:val="24"/>
          <w:szCs w:val="24"/>
        </w:rPr>
        <w:t>8</w:t>
      </w:r>
      <w:r w:rsidRPr="00DF15CE">
        <w:rPr>
          <w:rFonts w:ascii="Times New Roman" w:hAnsi="Times New Roman" w:cs="Times New Roman"/>
          <w:sz w:val="24"/>
          <w:szCs w:val="24"/>
        </w:rPr>
        <w:t xml:space="preserve"> </w:t>
      </w:r>
      <w:r w:rsidR="00163C40">
        <w:rPr>
          <w:rFonts w:ascii="Times New Roman" w:hAnsi="Times New Roman" w:cs="Times New Roman"/>
          <w:sz w:val="24"/>
          <w:szCs w:val="24"/>
        </w:rPr>
        <w:t>октября</w:t>
      </w:r>
      <w:r w:rsidRPr="00DF15CE">
        <w:rPr>
          <w:rFonts w:ascii="Times New Roman" w:hAnsi="Times New Roman" w:cs="Times New Roman"/>
          <w:sz w:val="24"/>
          <w:szCs w:val="24"/>
        </w:rPr>
        <w:t xml:space="preserve"> 20</w:t>
      </w:r>
      <w:r w:rsidR="00CC2ECC">
        <w:rPr>
          <w:rFonts w:ascii="Times New Roman" w:hAnsi="Times New Roman" w:cs="Times New Roman"/>
          <w:sz w:val="24"/>
          <w:szCs w:val="24"/>
        </w:rPr>
        <w:t>21</w:t>
      </w:r>
      <w:r w:rsidRPr="00DF15CE">
        <w:rPr>
          <w:rFonts w:ascii="Times New Roman" w:hAnsi="Times New Roman" w:cs="Times New Roman"/>
          <w:sz w:val="24"/>
          <w:szCs w:val="24"/>
        </w:rPr>
        <w:t xml:space="preserve"> года в детском саду проходила неделя </w:t>
      </w:r>
      <w:r w:rsidR="00163C40" w:rsidRPr="008D14AE">
        <w:rPr>
          <w:rFonts w:ascii="Times New Roman" w:hAnsi="Times New Roman" w:cs="Times New Roman"/>
          <w:b/>
          <w:sz w:val="24"/>
          <w:szCs w:val="24"/>
        </w:rPr>
        <w:t>«Быть здоровыми хотим»</w:t>
      </w:r>
    </w:p>
    <w:p w14:paraId="10B8A68E" w14:textId="77777777" w:rsidR="00884557" w:rsidRDefault="00DF15CE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>В нашей группе были проведены мероприятия, направленные на укрепление здоровья детей, развитие двигательной культуры, приобщение детей к здоровому образу жизни, воспитание в детях упорства, силы воли, умения преодолевать препятствия, умения побеждать и проигрывать; желания оказывать помощь, закрепление у детей понятия «здоровье».</w:t>
      </w:r>
      <w:r w:rsidR="00884557" w:rsidRPr="008845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9DAAAB" w14:textId="03989C81" w:rsidR="00DF15CE" w:rsidRPr="00DF15CE" w:rsidRDefault="00884557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9A4">
        <w:rPr>
          <w:rFonts w:ascii="Times New Roman" w:hAnsi="Times New Roman" w:cs="Times New Roman"/>
          <w:sz w:val="24"/>
          <w:szCs w:val="24"/>
        </w:rPr>
        <w:t>С целью развития двигательных навыков и навыков ЗОЖ у воспитанников, формирования психологического здоровья, устойчивой положительной мотивации к сохранению и укреплению здоровья с детьми проводилась  не только   образовательная деятельность по основным направлениям развития дошкольников, но и  совместная деятельность в ходе режимных моментов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A3E21C" w14:textId="78C1F1A1" w:rsidR="00DF15CE" w:rsidRPr="00DF15CE" w:rsidRDefault="00DF15CE" w:rsidP="00F67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>Основная цель: пропаганда среди воспитанников группы приоритетов здорового образа жизни, развития интереса к физической культуре и спорту.</w:t>
      </w:r>
    </w:p>
    <w:p w14:paraId="14FCBF1B" w14:textId="0B21EDEF" w:rsidR="00DF15CE" w:rsidRPr="00DF15CE" w:rsidRDefault="00DF15CE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>Перед началом недели здоровья была проведена предварительная работа по подбору литературы и разнообразного материала по данной теме, разработан план подготовили информационные буклеты по ЗОЖ .Консультации на разные темы: « Профилактика плоскостопия у детей дошкольного возраста», «Физическая культура вашего малыша», «Воспитание привычек у детей». В течение «Недели здоровья» обновлялось содержание памяток «Родителям на заметку» для родителей по вопросам организации заботы о своем здоровье и своих детей.</w:t>
      </w:r>
    </w:p>
    <w:p w14:paraId="030184EB" w14:textId="435FB1BD" w:rsidR="00DF15CE" w:rsidRPr="00DF15CE" w:rsidRDefault="00DF15CE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>В воспитательной работе широко использовались различные методы и приемы для физкультурно-оздоровительной работы с детьми:</w:t>
      </w:r>
    </w:p>
    <w:p w14:paraId="0CF65388" w14:textId="49326A10" w:rsidR="00DF15CE" w:rsidRPr="00DF15CE" w:rsidRDefault="00DF15CE" w:rsidP="00F67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>• чтение и разучивание произведений художественной литературы и фольклора о спорте и здоровом образе жизни;</w:t>
      </w:r>
    </w:p>
    <w:p w14:paraId="532FB1EA" w14:textId="2E1BCFD0" w:rsidR="00DF15CE" w:rsidRPr="00DF15CE" w:rsidRDefault="00DF15CE" w:rsidP="00F67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>• просмотр презентации «Зимние виды спорта»;</w:t>
      </w:r>
    </w:p>
    <w:p w14:paraId="2CC99902" w14:textId="7C003CE5" w:rsidR="00DF15CE" w:rsidRPr="00DF15CE" w:rsidRDefault="00DF15CE" w:rsidP="00F67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>• познавательные беседы «Личная гигиена», «Почему нужно много двигаться</w:t>
      </w:r>
      <w:proofErr w:type="gramStart"/>
      <w:r w:rsidRPr="00DF15CE">
        <w:rPr>
          <w:rFonts w:ascii="Times New Roman" w:hAnsi="Times New Roman" w:cs="Times New Roman"/>
          <w:sz w:val="24"/>
          <w:szCs w:val="24"/>
        </w:rPr>
        <w:t>? »</w:t>
      </w:r>
      <w:proofErr w:type="gramEnd"/>
      <w:r w:rsidRPr="00DF15CE">
        <w:rPr>
          <w:rFonts w:ascii="Times New Roman" w:hAnsi="Times New Roman" w:cs="Times New Roman"/>
          <w:sz w:val="24"/>
          <w:szCs w:val="24"/>
        </w:rPr>
        <w:t xml:space="preserve"> «Если хочешь быть </w:t>
      </w:r>
      <w:proofErr w:type="gramStart"/>
      <w:r w:rsidRPr="00DF15CE">
        <w:rPr>
          <w:rFonts w:ascii="Times New Roman" w:hAnsi="Times New Roman" w:cs="Times New Roman"/>
          <w:sz w:val="24"/>
          <w:szCs w:val="24"/>
        </w:rPr>
        <w:t>здоров »</w:t>
      </w:r>
      <w:proofErr w:type="gramEnd"/>
      <w:r w:rsidRPr="00DF15CE">
        <w:rPr>
          <w:rFonts w:ascii="Times New Roman" w:hAnsi="Times New Roman" w:cs="Times New Roman"/>
          <w:sz w:val="24"/>
          <w:szCs w:val="24"/>
        </w:rPr>
        <w:t>, «Где живут витамины», «Чистота и здоровье»;</w:t>
      </w:r>
    </w:p>
    <w:p w14:paraId="054DAF15" w14:textId="302D1155" w:rsidR="00DF15CE" w:rsidRPr="00DF15CE" w:rsidRDefault="00DF15CE" w:rsidP="00F67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>• разнообразные дидактические игры - «Что полезно, а что вредно для здоровья», «Что мы делаем когда едим?», «Что хорошо, что плохо для организма», «Что было бы, если бы… », «Полезная еда», «Угадай вид спорта»; настольные игры: «Кому, что нужно?», «Определи по запаху», «Опасно-неопасно», «Когда это бывает?.»</w:t>
      </w:r>
    </w:p>
    <w:p w14:paraId="21A08BAB" w14:textId="065DF80D" w:rsidR="00DF15CE" w:rsidRPr="00DF15CE" w:rsidRDefault="00DF15CE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 xml:space="preserve">Большое внимание уделяли оздоровительной направленности гимнастики, включая комплексы упражнений на дыхание, звуковую гимнастику, упражнения на профилактику опорно-двигательного аппарата, </w:t>
      </w:r>
      <w:r w:rsidR="00CC2ECC" w:rsidRPr="00CC2ECC">
        <w:rPr>
          <w:rFonts w:ascii="Times New Roman" w:hAnsi="Times New Roman" w:cs="Times New Roman"/>
          <w:sz w:val="24"/>
          <w:szCs w:val="24"/>
        </w:rPr>
        <w:t>приемы психологического расслабления, упражнения на профилактику осанки и плоскостопия.</w:t>
      </w:r>
      <w:r w:rsidR="00CC2ECC">
        <w:rPr>
          <w:rFonts w:ascii="Times New Roman" w:hAnsi="Times New Roman" w:cs="Times New Roman"/>
          <w:sz w:val="24"/>
          <w:szCs w:val="24"/>
        </w:rPr>
        <w:t xml:space="preserve"> </w:t>
      </w:r>
      <w:r w:rsidRPr="00DF15CE">
        <w:rPr>
          <w:rFonts w:ascii="Times New Roman" w:hAnsi="Times New Roman" w:cs="Times New Roman"/>
          <w:sz w:val="24"/>
          <w:szCs w:val="24"/>
        </w:rPr>
        <w:t>вводили в нее игровые ситуации и образы, помогающие формировать двигательное воображение ребенка.</w:t>
      </w:r>
    </w:p>
    <w:p w14:paraId="4910D9DB" w14:textId="427AD51C" w:rsidR="008276B4" w:rsidRDefault="00DF15CE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5CE">
        <w:rPr>
          <w:rFonts w:ascii="Times New Roman" w:hAnsi="Times New Roman" w:cs="Times New Roman"/>
          <w:sz w:val="24"/>
          <w:szCs w:val="24"/>
        </w:rPr>
        <w:t>Вся деятельность детей в эту неделю была «пропитана» темой «здоровья». Вместо привычной деятельности детей ожидал целый калейдоскоп ярких мероприятий и интересных событий.</w:t>
      </w:r>
      <w:r w:rsidR="00132C12">
        <w:rPr>
          <w:rFonts w:ascii="Times New Roman" w:hAnsi="Times New Roman" w:cs="Times New Roman"/>
          <w:sz w:val="24"/>
          <w:szCs w:val="24"/>
        </w:rPr>
        <w:t xml:space="preserve"> </w:t>
      </w:r>
      <w:r w:rsidRPr="00DF15CE">
        <w:rPr>
          <w:rFonts w:ascii="Times New Roman" w:hAnsi="Times New Roman" w:cs="Times New Roman"/>
          <w:sz w:val="24"/>
          <w:szCs w:val="24"/>
        </w:rPr>
        <w:t>Каждый последующий день был не похож на предыдущий</w:t>
      </w:r>
      <w:r w:rsidR="00132C12">
        <w:rPr>
          <w:rFonts w:ascii="Times New Roman" w:hAnsi="Times New Roman" w:cs="Times New Roman"/>
          <w:sz w:val="24"/>
          <w:szCs w:val="24"/>
        </w:rPr>
        <w:t>.</w:t>
      </w:r>
    </w:p>
    <w:p w14:paraId="7D4E6810" w14:textId="41D9949B" w:rsidR="00F67558" w:rsidRDefault="00F67558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9A4">
        <w:rPr>
          <w:rFonts w:ascii="Times New Roman" w:hAnsi="Times New Roman" w:cs="Times New Roman"/>
          <w:sz w:val="24"/>
          <w:szCs w:val="24"/>
        </w:rPr>
        <w:t xml:space="preserve">С целью повышения педагогической компетентности родителей в вопросах воспитания здорового ребенка в домашних условиях, проводилась работа, которая включала в себя следующие формы: </w:t>
      </w:r>
      <w:r>
        <w:rPr>
          <w:rFonts w:ascii="Times New Roman" w:hAnsi="Times New Roman" w:cs="Times New Roman"/>
          <w:sz w:val="24"/>
          <w:szCs w:val="24"/>
        </w:rPr>
        <w:t xml:space="preserve">виртуальные – </w:t>
      </w:r>
      <w:r w:rsidRPr="006239A4">
        <w:rPr>
          <w:rFonts w:ascii="Times New Roman" w:hAnsi="Times New Roman" w:cs="Times New Roman"/>
          <w:sz w:val="24"/>
          <w:szCs w:val="24"/>
        </w:rPr>
        <w:t>консультации</w:t>
      </w:r>
      <w:r>
        <w:rPr>
          <w:rFonts w:ascii="Times New Roman" w:hAnsi="Times New Roman" w:cs="Times New Roman"/>
          <w:sz w:val="24"/>
          <w:szCs w:val="24"/>
        </w:rPr>
        <w:t>, памятки, буклеты «В здоровом теле, здоровый дух!»</w:t>
      </w:r>
      <w:r w:rsidRPr="00623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«Мы за здоровый образ жизни», «Мы пример для своих детей», «Физические упражнения в  домашних условиях», «Веселая физкультура» и т.д.</w:t>
      </w:r>
      <w:r w:rsidRPr="006239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79CA88" w14:textId="16DA5713" w:rsidR="00132C12" w:rsidRDefault="00132C12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39A4">
        <w:rPr>
          <w:rFonts w:ascii="Times New Roman" w:hAnsi="Times New Roman" w:cs="Times New Roman"/>
          <w:sz w:val="24"/>
          <w:szCs w:val="24"/>
        </w:rPr>
        <w:t>Таким образом, неделя здоровья является эффективной формой работы по  пропаганде среди воспитанников ДО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239A4">
        <w:rPr>
          <w:rFonts w:ascii="Times New Roman" w:hAnsi="Times New Roman" w:cs="Times New Roman"/>
          <w:sz w:val="24"/>
          <w:szCs w:val="24"/>
        </w:rPr>
        <w:t xml:space="preserve"> и их родителей (законных представителей) здорового образа жизни, развития интереса к физической культуре и спорту,  позволяет  обогащать у детей основы знаний и практических навыков здорового образа жизни, осознанную потребность в систематических занятиях физической культурой и спортом.   </w:t>
      </w:r>
    </w:p>
    <w:p w14:paraId="10264716" w14:textId="0F029EC0" w:rsidR="007E3F46" w:rsidRDefault="00884557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3F46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07655223" w14:textId="77777777" w:rsidR="00BE33DC" w:rsidRDefault="00BE33DC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9E9D83" w14:textId="56CE1F9D" w:rsidR="00BE33DC" w:rsidRDefault="007E3F46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3DC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514B444D" w14:textId="7D62B9CC" w:rsidR="00884557" w:rsidRDefault="00884557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109851" w14:textId="15931C68" w:rsidR="00BE33DC" w:rsidRDefault="00BE33DC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16CC8E" w14:textId="62D486E3" w:rsidR="009A6D44" w:rsidRDefault="009A6D44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928BB">
        <w:rPr>
          <w:noProof/>
        </w:rPr>
        <w:drawing>
          <wp:inline distT="0" distB="0" distL="0" distR="0" wp14:anchorId="3DA79B03" wp14:editId="51D4114B">
            <wp:extent cx="2124075" cy="3900885"/>
            <wp:effectExtent l="304800" t="304800" r="314325" b="3282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67" cy="39065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28BB">
        <w:rPr>
          <w:rFonts w:ascii="Times New Roman" w:hAnsi="Times New Roman" w:cs="Times New Roman"/>
          <w:sz w:val="24"/>
          <w:szCs w:val="24"/>
        </w:rPr>
        <w:t xml:space="preserve">    </w:t>
      </w:r>
      <w:r w:rsidR="000928BB">
        <w:rPr>
          <w:noProof/>
        </w:rPr>
        <w:drawing>
          <wp:inline distT="0" distB="0" distL="0" distR="0" wp14:anchorId="6A97BBDD" wp14:editId="5AE3F8F9">
            <wp:extent cx="2301329" cy="3916045"/>
            <wp:effectExtent l="304800" t="304800" r="327660" b="3321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0"/>
                    <a:stretch/>
                  </pic:blipFill>
                  <pic:spPr bwMode="auto">
                    <a:xfrm>
                      <a:off x="0" y="0"/>
                      <a:ext cx="2312632" cy="39352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7A901" w14:textId="3FA7145D" w:rsidR="00D222A2" w:rsidRDefault="00D222A2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4E6EB6" wp14:editId="371E6E29">
            <wp:extent cx="2686050" cy="4534208"/>
            <wp:effectExtent l="304800" t="304800" r="323850" b="3238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20" cy="4542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2A0878" wp14:editId="78BE82A6">
            <wp:extent cx="2528575" cy="4580890"/>
            <wp:effectExtent l="304800" t="304800" r="328930" b="3149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5"/>
                    <a:stretch/>
                  </pic:blipFill>
                  <pic:spPr bwMode="auto">
                    <a:xfrm>
                      <a:off x="0" y="0"/>
                      <a:ext cx="2533873" cy="45904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50995" w14:textId="5EC2608C" w:rsidR="00D222A2" w:rsidRDefault="00D222A2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FEB4FF" w14:textId="1674E1F4" w:rsidR="00D222A2" w:rsidRDefault="00D222A2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5D374F" wp14:editId="6C26F57F">
            <wp:extent cx="2574344" cy="3571875"/>
            <wp:effectExtent l="304800" t="304800" r="321310" b="3143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43" cy="35804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6B52">
        <w:rPr>
          <w:noProof/>
        </w:rPr>
        <w:drawing>
          <wp:inline distT="0" distB="0" distL="0" distR="0" wp14:anchorId="77056D9D" wp14:editId="063766F1">
            <wp:extent cx="2505075" cy="3865928"/>
            <wp:effectExtent l="304800" t="304800" r="314325" b="3251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13" cy="38797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0CFC2C" w14:textId="2FF05433" w:rsidR="00946B52" w:rsidRDefault="00946B52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ADC3D6" wp14:editId="5C1BC20D">
            <wp:extent cx="2500630" cy="1825398"/>
            <wp:effectExtent l="304800" t="304800" r="318770" b="3276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08" cy="18355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ED662" wp14:editId="7E24931E">
            <wp:extent cx="2821940" cy="1588640"/>
            <wp:effectExtent l="304800" t="304800" r="321310" b="3168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62" cy="15911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DAFC73" w14:textId="7F3CD024" w:rsidR="0003089E" w:rsidRPr="006239A4" w:rsidRDefault="0003089E" w:rsidP="00F675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3132994A" wp14:editId="64377FB4">
            <wp:extent cx="4589930" cy="2307276"/>
            <wp:effectExtent l="304800" t="304800" r="325120" b="3219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85" cy="2313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3089E" w:rsidRPr="006239A4" w:rsidSect="00BE33DC">
      <w:pgSz w:w="11906" w:h="16838"/>
      <w:pgMar w:top="567" w:right="34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6B4"/>
    <w:rsid w:val="00010E4C"/>
    <w:rsid w:val="0003089E"/>
    <w:rsid w:val="000928BB"/>
    <w:rsid w:val="00132C12"/>
    <w:rsid w:val="00163C40"/>
    <w:rsid w:val="00371311"/>
    <w:rsid w:val="00425E88"/>
    <w:rsid w:val="006239A4"/>
    <w:rsid w:val="007A337F"/>
    <w:rsid w:val="007E3F46"/>
    <w:rsid w:val="008276B4"/>
    <w:rsid w:val="00884557"/>
    <w:rsid w:val="00946B52"/>
    <w:rsid w:val="009A6D44"/>
    <w:rsid w:val="009C22F6"/>
    <w:rsid w:val="00B56833"/>
    <w:rsid w:val="00B912E1"/>
    <w:rsid w:val="00B919E8"/>
    <w:rsid w:val="00BE33DC"/>
    <w:rsid w:val="00CC2ECC"/>
    <w:rsid w:val="00D222A2"/>
    <w:rsid w:val="00D847E1"/>
    <w:rsid w:val="00DF15CE"/>
    <w:rsid w:val="00F17DE3"/>
    <w:rsid w:val="00F6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0E96D"/>
  <w15:chartTrackingRefBased/>
  <w15:docId w15:val="{90B684D7-BEDF-4618-9657-438751275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2021-02-05T10:32:00Z</dcterms:created>
  <dcterms:modified xsi:type="dcterms:W3CDTF">2021-10-11T09:55:00Z</dcterms:modified>
</cp:coreProperties>
</file>